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F86" w:rsidRPr="00024DA7" w:rsidRDefault="00235F86" w:rsidP="0023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</w:t>
      </w:r>
    </w:p>
    <w:p w:rsidR="00235F86" w:rsidRPr="00024DA7" w:rsidRDefault="00235F86" w:rsidP="0023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теоретического тура муниципального этапа Всероссийской </w:t>
      </w:r>
    </w:p>
    <w:p w:rsidR="00235F86" w:rsidRPr="00024DA7" w:rsidRDefault="00235F86" w:rsidP="0023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олимпиады школьников по биологии.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9-2020</w:t>
      </w: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уч.год</w:t>
      </w:r>
      <w:proofErr w:type="spellEnd"/>
      <w:proofErr w:type="gramEnd"/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35F86" w:rsidRPr="00024DA7" w:rsidRDefault="00235F86" w:rsidP="0023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235F86" w:rsidRPr="00024DA7" w:rsidRDefault="00235F86" w:rsidP="0023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5F86" w:rsidRPr="00024DA7" w:rsidRDefault="00235F86" w:rsidP="0023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Дорогие ребята!</w:t>
      </w:r>
    </w:p>
    <w:p w:rsidR="00235F86" w:rsidRPr="00024DA7" w:rsidRDefault="00235F86" w:rsidP="00235F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Поздравляем вас с участием в муниципальном этапе Всероссийской олимпиады школьников по биологии! Желаем успеха в выполнении заданий!</w:t>
      </w:r>
    </w:p>
    <w:p w:rsidR="00235F86" w:rsidRPr="00024DA7" w:rsidRDefault="00235F86" w:rsidP="00235F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235F86" w:rsidRPr="00024DA7" w:rsidRDefault="00235F86" w:rsidP="00235F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024DA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235F86" w:rsidRPr="00024DA7" w:rsidRDefault="00235F86" w:rsidP="00235F86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35F86" w:rsidRPr="00024DA7" w:rsidRDefault="00235F86" w:rsidP="00235F86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Максимальное количество баллов </w:t>
      </w:r>
      <w:r w:rsidRPr="00B6082E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– </w:t>
      </w:r>
      <w:r w:rsidR="003C10E8" w:rsidRPr="003C10E8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35</w:t>
      </w:r>
    </w:p>
    <w:p w:rsidR="00235F86" w:rsidRPr="00024DA7" w:rsidRDefault="00235F86" w:rsidP="00235F86">
      <w:pPr>
        <w:spacing w:after="0" w:line="240" w:lineRule="auto"/>
        <w:ind w:left="550" w:right="528" w:hanging="55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235F86" w:rsidRPr="00024DA7" w:rsidRDefault="00235F86" w:rsidP="00235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024DA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задания, требующие выбора только одного правильного ответа из четырех возможных. Максимальное количество баллов, которое можно набрать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024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1 баллу за каждое тестовое задание). Индекс ответа, который вы считаете наиболее полным и правильным укажите в матрице ответов.</w:t>
      </w:r>
    </w:p>
    <w:p w:rsidR="00235F86" w:rsidRDefault="00235F86" w:rsidP="00235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симбиозе с корнями клевера лугового живут бактерии: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уксуснокислого брожения;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клубеньковые;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гниения;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болезнетворные.</w:t>
      </w:r>
    </w:p>
    <w:p w:rsidR="00023516" w:rsidRPr="00023516" w:rsidRDefault="00023516" w:rsidP="0002351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одного из нижеперечисленных кустарничков листья к зиме опадают: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брусника;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вереск;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черника;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клюква.</w:t>
      </w:r>
    </w:p>
    <w:p w:rsidR="00023516" w:rsidRPr="00023516" w:rsidRDefault="00023516" w:rsidP="0002351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Таллом хламидомонады: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монадный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амебоидный;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коккоидный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сарциноидный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3516" w:rsidRPr="00023516" w:rsidRDefault="00023516" w:rsidP="0002351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диатомовых водорослей жизненный цикл:</w:t>
      </w:r>
    </w:p>
    <w:p w:rsidR="00023516" w:rsidRPr="00023516" w:rsidRDefault="00023516" w:rsidP="00023516">
      <w:pPr>
        <w:tabs>
          <w:tab w:val="left" w:pos="7185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гаплобионтный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зиготической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редукцией;</w:t>
      </w: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гапло-диплобионтный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спорической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редукцией;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гапло-</w:t>
      </w:r>
      <w:proofErr w:type="gram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диплобионтный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</w:t>
      </w:r>
      <w:proofErr w:type="gram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соматической редукцией;</w:t>
      </w:r>
    </w:p>
    <w:p w:rsidR="00023516" w:rsidRPr="00023516" w:rsidRDefault="00023516" w:rsidP="0002351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диплобионтный</w:t>
      </w:r>
      <w:proofErr w:type="spellEnd"/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гаметической редукцией.</w:t>
      </w:r>
    </w:p>
    <w:p w:rsidR="00023516" w:rsidRPr="00023516" w:rsidRDefault="00023516" w:rsidP="00023516">
      <w:pPr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двудольным растениям относятся представители семейства:</w:t>
      </w:r>
    </w:p>
    <w:p w:rsidR="00023516" w:rsidRPr="00023516" w:rsidRDefault="00023516" w:rsidP="00023516">
      <w:pPr>
        <w:tabs>
          <w:tab w:val="left" w:pos="993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злаковые;</w:t>
      </w:r>
    </w:p>
    <w:p w:rsidR="00023516" w:rsidRPr="00023516" w:rsidRDefault="00023516" w:rsidP="00023516">
      <w:pPr>
        <w:tabs>
          <w:tab w:val="left" w:pos="993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лилейные;</w:t>
      </w:r>
    </w:p>
    <w:p w:rsidR="00023516" w:rsidRPr="00023516" w:rsidRDefault="00023516" w:rsidP="00023516">
      <w:pPr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ситниковые;</w:t>
      </w:r>
    </w:p>
    <w:p w:rsidR="00023516" w:rsidRPr="00023516" w:rsidRDefault="00023516" w:rsidP="00023516">
      <w:pPr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гвоздичные.</w:t>
      </w:r>
    </w:p>
    <w:p w:rsidR="00023516" w:rsidRDefault="00023516" w:rsidP="00023516">
      <w:pPr>
        <w:tabs>
          <w:tab w:val="left" w:pos="1134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 w:right="52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Какой из клещей не наносит прямого или косвенного ущерба человеку? 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паутинный клещ;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почвенный панцирный клещ;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таежный клещ;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>г) чесоточный клещ.</w:t>
      </w:r>
    </w:p>
    <w:p w:rsidR="00023516" w:rsidRPr="00023516" w:rsidRDefault="00023516" w:rsidP="00023516">
      <w:pPr>
        <w:spacing w:after="0" w:line="240" w:lineRule="auto"/>
        <w:ind w:left="426" w:right="52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Куда у вороны открывается дистальный отдел прямой кишки?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анальное отверстие;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клоака;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средняя кишка;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мочеиспускательный канал.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Какие функции выполняют структуры животного, изображенные на фото?</w:t>
      </w:r>
    </w:p>
    <w:p w:rsidR="00023516" w:rsidRPr="00023516" w:rsidRDefault="00023516" w:rsidP="000235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5773"/>
        <w:gridCol w:w="3298"/>
      </w:tblGrid>
      <w:tr w:rsidR="00023516" w:rsidRPr="00023516" w:rsidTr="001178C5">
        <w:tc>
          <w:tcPr>
            <w:tcW w:w="5069" w:type="dxa"/>
            <w:shd w:val="clear" w:color="auto" w:fill="auto"/>
          </w:tcPr>
          <w:p w:rsidR="00023516" w:rsidRPr="00023516" w:rsidRDefault="00023516" w:rsidP="00023516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23516">
              <w:rPr>
                <w:noProof/>
                <w:snapToGrid w:val="0"/>
                <w:lang w:eastAsia="ru-RU"/>
              </w:rPr>
              <w:drawing>
                <wp:inline distT="0" distB="0" distL="0" distR="0">
                  <wp:extent cx="3257550" cy="2647950"/>
                  <wp:effectExtent l="0" t="0" r="0" b="0"/>
                  <wp:docPr id="1" name="Рисунок 1" descr="TM-1000_0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M-1000_0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2647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9" w:type="dxa"/>
            <w:shd w:val="clear" w:color="auto" w:fill="auto"/>
          </w:tcPr>
          <w:p w:rsidR="00023516" w:rsidRPr="00023516" w:rsidRDefault="00023516" w:rsidP="00023516">
            <w:pPr>
              <w:spacing w:after="0" w:line="240" w:lineRule="auto"/>
              <w:ind w:left="426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2351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а) Защита тела от паразитов и хищников, правильное распределение водных потоков;</w:t>
            </w:r>
          </w:p>
          <w:p w:rsidR="00023516" w:rsidRPr="00023516" w:rsidRDefault="00023516" w:rsidP="00023516">
            <w:pPr>
              <w:spacing w:after="0" w:line="240" w:lineRule="auto"/>
              <w:ind w:left="426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2351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б) окраска и правильное распределение воздушных потоков;</w:t>
            </w:r>
          </w:p>
          <w:p w:rsidR="00023516" w:rsidRPr="00023516" w:rsidRDefault="00023516" w:rsidP="00023516">
            <w:pPr>
              <w:spacing w:after="0" w:line="240" w:lineRule="auto"/>
              <w:ind w:left="426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2351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в) увеличение всасывающей поверхности кишечника;</w:t>
            </w:r>
          </w:p>
          <w:p w:rsidR="00023516" w:rsidRPr="00023516" w:rsidRDefault="00023516" w:rsidP="00023516">
            <w:pPr>
              <w:spacing w:after="0" w:line="240" w:lineRule="auto"/>
              <w:ind w:left="426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2351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г) восприятие молекул веществ, находящихся в воздухе и обеспечение обоняния.</w:t>
            </w:r>
          </w:p>
          <w:p w:rsidR="00023516" w:rsidRPr="00023516" w:rsidRDefault="00023516" w:rsidP="00023516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23516" w:rsidRPr="00023516" w:rsidRDefault="00023516" w:rsidP="00023516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023516" w:rsidRPr="00023516" w:rsidRDefault="00023516" w:rsidP="0002351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Что из нижеперечисленного не характерно для круглых червей?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Наличие продольной мускулатуры.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Наличие нервной системы в виде двух продольных стволов с дуговыми перемычками.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Незамкнутая пищеварительная система.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Наличие кольцевой мускулатуры.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23516" w:rsidRPr="009B5905" w:rsidRDefault="00023516" w:rsidP="00023516">
      <w:pPr>
        <w:pStyle w:val="a3"/>
        <w:numPr>
          <w:ilvl w:val="0"/>
          <w:numId w:val="7"/>
        </w:num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9B590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Какой из перечисленных моллюсков не имеет раковины?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желтый слизень;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шашень – корабельный червь;</w:t>
      </w:r>
    </w:p>
    <w:p w:rsidR="00023516" w:rsidRP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командорский кальмар;</w:t>
      </w:r>
    </w:p>
    <w:p w:rsid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устрица.</w:t>
      </w:r>
    </w:p>
    <w:p w:rsidR="00023516" w:rsidRDefault="00023516" w:rsidP="00023516">
      <w:p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B3B57" w:rsidRPr="00EB3B57" w:rsidRDefault="00EB3B57" w:rsidP="00EB3B57">
      <w:pPr>
        <w:pStyle w:val="a3"/>
        <w:numPr>
          <w:ilvl w:val="0"/>
          <w:numId w:val="7"/>
        </w:num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Если транспортировка раненого с наложенным жгутом к врачу продолжается более двух часов, то следует: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затянуть жгут как можно туже;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рядом с первым жгутом наложить второй;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снять жгут совсем, чтобы избежать омертвления тканей;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ослабить жгут на некоторое время, а потом вновь затянуть.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B3B57" w:rsidRDefault="00EB3B57" w:rsidP="00EB3B57">
      <w:pPr>
        <w:pStyle w:val="a3"/>
        <w:numPr>
          <w:ilvl w:val="0"/>
          <w:numId w:val="7"/>
        </w:num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Какой цифрой обозначен сосуд, в который поступает кровь из левого желудочка: </w:t>
      </w:r>
    </w:p>
    <w:p w:rsid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0" w:type="auto"/>
        <w:tblInd w:w="514" w:type="dxa"/>
        <w:tblLook w:val="0000" w:firstRow="0" w:lastRow="0" w:firstColumn="0" w:lastColumn="0" w:noHBand="0" w:noVBand="0"/>
      </w:tblPr>
      <w:tblGrid>
        <w:gridCol w:w="4035"/>
        <w:gridCol w:w="4125"/>
      </w:tblGrid>
      <w:tr w:rsidR="00EB3B57" w:rsidTr="00EB3B57">
        <w:trPr>
          <w:trHeight w:val="1470"/>
        </w:trPr>
        <w:tc>
          <w:tcPr>
            <w:tcW w:w="4035" w:type="dxa"/>
          </w:tcPr>
          <w:p w:rsidR="00EB3B57" w:rsidRDefault="00EB3B57" w:rsidP="00EB3B57">
            <w:pPr>
              <w:pStyle w:val="a3"/>
              <w:spacing w:after="0" w:line="240" w:lineRule="auto"/>
              <w:ind w:left="-93" w:right="-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EB3B57" w:rsidRPr="00EB3B57" w:rsidRDefault="00EB3B57" w:rsidP="00EB3B57">
            <w:pPr>
              <w:pStyle w:val="a3"/>
              <w:spacing w:after="0" w:line="240" w:lineRule="auto"/>
              <w:ind w:left="0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3B5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а) 1;</w:t>
            </w:r>
          </w:p>
          <w:p w:rsidR="00EB3B57" w:rsidRPr="00EB3B57" w:rsidRDefault="00EB3B57" w:rsidP="00EB3B57">
            <w:pPr>
              <w:pStyle w:val="a3"/>
              <w:spacing w:after="0" w:line="240" w:lineRule="auto"/>
              <w:ind w:left="0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3B5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б) 2;</w:t>
            </w:r>
          </w:p>
          <w:p w:rsidR="00EB3B57" w:rsidRPr="00EB3B57" w:rsidRDefault="00EB3B57" w:rsidP="00EB3B57">
            <w:pPr>
              <w:pStyle w:val="a3"/>
              <w:spacing w:after="0" w:line="240" w:lineRule="auto"/>
              <w:ind w:left="0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3B5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в) 3;</w:t>
            </w:r>
          </w:p>
          <w:p w:rsidR="00EB3B57" w:rsidRPr="00EB3B57" w:rsidRDefault="00EB3B57" w:rsidP="00EB3B57">
            <w:pPr>
              <w:pStyle w:val="a3"/>
              <w:spacing w:after="0" w:line="240" w:lineRule="auto"/>
              <w:ind w:left="0" w:right="-1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3B5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г) 4.</w:t>
            </w:r>
          </w:p>
          <w:p w:rsidR="00EB3B57" w:rsidRDefault="00EB3B57" w:rsidP="00EB3B57">
            <w:pPr>
              <w:pStyle w:val="a3"/>
              <w:spacing w:after="0" w:line="240" w:lineRule="auto"/>
              <w:ind w:left="-93" w:right="-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EB3B57" w:rsidRDefault="00EB3B57" w:rsidP="00EB3B57">
            <w:pPr>
              <w:pStyle w:val="a3"/>
              <w:spacing w:after="0" w:line="240" w:lineRule="auto"/>
              <w:ind w:left="-93" w:right="-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EB3B57" w:rsidRDefault="00EB3B57" w:rsidP="00EB3B57">
            <w:pPr>
              <w:pStyle w:val="a3"/>
              <w:spacing w:after="0" w:line="240" w:lineRule="auto"/>
              <w:ind w:left="-93" w:right="-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EB3B57" w:rsidRDefault="00EB3B57" w:rsidP="00EB3B57">
            <w:pPr>
              <w:pStyle w:val="a3"/>
              <w:spacing w:after="0" w:line="240" w:lineRule="auto"/>
              <w:ind w:left="-93" w:right="-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EB3B57" w:rsidRDefault="00EB3B57" w:rsidP="00EB3B57">
            <w:pPr>
              <w:pStyle w:val="a3"/>
              <w:spacing w:after="0" w:line="240" w:lineRule="auto"/>
              <w:ind w:left="-93" w:right="-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125" w:type="dxa"/>
          </w:tcPr>
          <w:p w:rsidR="00EB3B57" w:rsidRPr="00EB3B57" w:rsidRDefault="00EB3B57" w:rsidP="00EB3B57">
            <w:pP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napToGrid w:val="0"/>
                <w:sz w:val="24"/>
                <w:szCs w:val="24"/>
                <w:lang w:eastAsia="ru-RU"/>
              </w:rPr>
              <w:drawing>
                <wp:inline distT="0" distB="0" distL="0" distR="0" wp14:anchorId="69312547">
                  <wp:extent cx="2276475" cy="298069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2980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3B57" w:rsidRPr="00EB3B57" w:rsidRDefault="00EB3B57" w:rsidP="00EB3B57">
      <w:pPr>
        <w:pStyle w:val="a3"/>
        <w:numPr>
          <w:ilvl w:val="0"/>
          <w:numId w:val="7"/>
        </w:num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Почему при боковом зрении хуже воспринимается цвет предметов:  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при боковом зрении изображение предмета формируется на периферии сетчатки, где палочки отсутствуют, а имеются только колбочки;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при боковом зрении изображение предмета формируется по центру сетчатки, где колбочки отсутствуют, а имеются только палочки;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при боковом зрении изображение предмета формируется на периферии сетчатки, где колбочки отсутствуют, а имеются только палочки;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при боковом зрении не хватает света для изображения предмета.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B3B57" w:rsidRDefault="00EB3B57" w:rsidP="00EB3B57">
      <w:pPr>
        <w:pStyle w:val="a3"/>
        <w:numPr>
          <w:ilvl w:val="0"/>
          <w:numId w:val="7"/>
        </w:num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Рассмотрите модель, которую впервые разработал в 19 веке голландский физиолог </w:t>
      </w:r>
      <w:proofErr w:type="spellStart"/>
      <w:r w:rsidRPr="00EB3B5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Дондерс</w:t>
      </w:r>
      <w:proofErr w:type="spellEnd"/>
      <w:r w:rsidRPr="00EB3B5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  Процесс дыхания можно было продемонстрировать с помощью этого устройства. Функцию органов дыхания выполняет резиновая мембрана, обозначенная под номером 1.  Почему объём мешков, прикреплённых к стеклянной трубочке, изменяется при изменении положения резиновой мембраны?</w:t>
      </w:r>
    </w:p>
    <w:p w:rsid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napToGrid w:val="0"/>
          <w:sz w:val="24"/>
          <w:szCs w:val="24"/>
          <w:lang w:eastAsia="ru-RU"/>
        </w:rPr>
        <w:drawing>
          <wp:inline distT="0" distB="0" distL="0" distR="0" wp14:anchorId="38EEE425">
            <wp:extent cx="2809240" cy="279971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2799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 а) внутри прозрачной стеклянной банки во время опускания резиновой мембраны давление снижается и становится ниже атмосферного. Из-за разницы давлений резиновые мешки увеличиваются в объёме;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внутри прозрачной стеклянной банки во время опускания резиновой мембраны давление повышается и становится выше атмосферного. Из-за разницы давлений резиновые мешки увеличиваются в объёме;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внутри прозрачной стеклянной банки во время опускания резиновой мембраны уменьшается количество воздуха. Из-за снижения количества воздуха резиновые мешки увеличиваются в объёме;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во время опускания резиновой мембраны резиновые мешки тянутся вниз и увеличиваются в объёме.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B3B57" w:rsidRPr="00EB3B57" w:rsidRDefault="00EB3B57" w:rsidP="00EB3B57">
      <w:pPr>
        <w:pStyle w:val="a3"/>
        <w:numPr>
          <w:ilvl w:val="0"/>
          <w:numId w:val="7"/>
        </w:numPr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Приведите три примера органов (частей органов), состоящих из клеток, между которыми находится большое количество межклеточного вещества: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а) большое количество межклеточного вещества характерно для соединительной ткани. Из неё состоят кости, хрящи, связки, сухожилия, мышцы;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б) большое количество межклеточного вещества характерно для эпителиальной ткани. Из неё состоят кости, хрящи, связки, сухожилия, кровь;</w:t>
      </w:r>
    </w:p>
    <w:p w:rsidR="00EB3B57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в) большое количество межклеточного вещества характерно для нервной ткани. Из неё состоят мышцы, железы, нервы, ганглии;</w:t>
      </w:r>
    </w:p>
    <w:p w:rsidR="00023516" w:rsidRPr="00EB3B57" w:rsidRDefault="00EB3B57" w:rsidP="00EB3B57">
      <w:pPr>
        <w:pStyle w:val="a3"/>
        <w:spacing w:after="0" w:line="240" w:lineRule="auto"/>
        <w:ind w:left="426" w:right="-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</w:pPr>
      <w:r w:rsidRPr="00EB3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г) большое количество межклеточного вещества характерно для соединительной ткани. Из неё состоят кости, хрящи, связки, сухожилия, кровь.</w:t>
      </w:r>
    </w:p>
    <w:p w:rsidR="00023516" w:rsidRPr="00023516" w:rsidRDefault="00023516" w:rsidP="00023516">
      <w:pPr>
        <w:tabs>
          <w:tab w:val="left" w:pos="1134"/>
        </w:tabs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F86" w:rsidRDefault="00235F86" w:rsidP="00235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5F86" w:rsidRPr="00B05BCE" w:rsidRDefault="00235F86" w:rsidP="00235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5B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B05BC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05B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</w:t>
      </w:r>
      <w:r w:rsidRPr="00A836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B05B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:rsidR="00235F86" w:rsidRDefault="00235F86" w:rsidP="00235F86">
      <w:pPr>
        <w:spacing w:after="0" w:line="240" w:lineRule="auto"/>
      </w:pPr>
    </w:p>
    <w:p w:rsidR="00023516" w:rsidRPr="00F474AA" w:rsidRDefault="00023516" w:rsidP="00023516">
      <w:pPr>
        <w:pStyle w:val="a3"/>
        <w:numPr>
          <w:ilvl w:val="0"/>
          <w:numId w:val="13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</w:t>
      </w:r>
      <w:r w:rsidR="005A30B9" w:rsidRPr="00F47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душно-капельным </w:t>
      </w:r>
      <w:r w:rsidRPr="00F47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путем могут распространяться возбудители заболеваний: 1)</w:t>
      </w:r>
      <w:r w:rsidR="00452CAF" w:rsidRPr="00F47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47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ангина; 2) бруцеллез; 3) скарлатина; 4) холера; 5) дизентерия.</w:t>
      </w:r>
    </w:p>
    <w:p w:rsidR="00023516" w:rsidRPr="00F474AA" w:rsidRDefault="005A30B9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023516"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1, 2, 5;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б) 1, 3, 4;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в) 1, 3;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г) 2, 3, 4;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д) 3, 4, 5.</w:t>
      </w:r>
    </w:p>
    <w:p w:rsidR="00023516" w:rsidRPr="00023516" w:rsidRDefault="00023516" w:rsidP="00023516">
      <w:pPr>
        <w:spacing w:after="0" w:line="240" w:lineRule="auto"/>
        <w:ind w:left="426" w:hanging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516" w:rsidRPr="00F474AA" w:rsidRDefault="00023516" w:rsidP="00452CAF">
      <w:pPr>
        <w:pStyle w:val="a3"/>
        <w:numPr>
          <w:ilvl w:val="0"/>
          <w:numId w:val="13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Плодовое тело, дифференцированное на ножку и шляпку, встречается у грибов: 1) сморчок; 2) масленок; 3) рогатик; 4) шампиньон; 5) дождевик.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а) 3, 4;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б) 1, 3;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в) 2, 3, 5;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г) 1, 2, 4;</w:t>
      </w:r>
    </w:p>
    <w:p w:rsidR="00023516" w:rsidRPr="00F474AA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4AA">
        <w:rPr>
          <w:rFonts w:ascii="Times New Roman" w:eastAsia="Times New Roman" w:hAnsi="Times New Roman" w:cs="Times New Roman"/>
          <w:sz w:val="24"/>
          <w:szCs w:val="24"/>
          <w:lang w:eastAsia="ru-RU"/>
        </w:rPr>
        <w:t>д) 1, 2, 5.</w:t>
      </w:r>
    </w:p>
    <w:p w:rsidR="00023516" w:rsidRDefault="00023516" w:rsidP="00023516">
      <w:pPr>
        <w:spacing w:after="0" w:line="240" w:lineRule="auto"/>
        <w:ind w:left="426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516" w:rsidRPr="00023516" w:rsidRDefault="00023516" w:rsidP="00023516">
      <w:pPr>
        <w:pStyle w:val="a3"/>
        <w:numPr>
          <w:ilvl w:val="0"/>
          <w:numId w:val="13"/>
        </w:numPr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b/>
          <w:color w:val="010202"/>
          <w:sz w:val="24"/>
          <w:szCs w:val="24"/>
          <w:lang w:eastAsia="ru-RU"/>
        </w:rPr>
        <w:t>Какие черты строения характерны для губок: 1) наличие первичной полости тела, 2) отсутствие нервной системы, 3) наличие скелетных элементов, 4) развитие из трех зародышевых листков, 5) отсутствие мышечной ткани.</w:t>
      </w:r>
    </w:p>
    <w:p w:rsidR="00023516" w:rsidRPr="00023516" w:rsidRDefault="00023516" w:rsidP="00023516">
      <w:pPr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а) Только 3 и 5.</w:t>
      </w:r>
    </w:p>
    <w:p w:rsidR="00023516" w:rsidRPr="00023516" w:rsidRDefault="00023516" w:rsidP="00023516">
      <w:pPr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б) Только 2, 3 и 5.</w:t>
      </w:r>
    </w:p>
    <w:p w:rsidR="00023516" w:rsidRPr="00023516" w:rsidRDefault="00023516" w:rsidP="00023516">
      <w:pPr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в) Только 2 и 4.</w:t>
      </w:r>
    </w:p>
    <w:p w:rsidR="00023516" w:rsidRPr="00023516" w:rsidRDefault="00023516" w:rsidP="00023516">
      <w:pPr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lastRenderedPageBreak/>
        <w:t>г) Только 1, 3 и 4.</w:t>
      </w:r>
    </w:p>
    <w:p w:rsidR="00023516" w:rsidRPr="00023516" w:rsidRDefault="00023516" w:rsidP="00023516">
      <w:pPr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</w:pPr>
      <w:r w:rsidRPr="00023516">
        <w:rPr>
          <w:rFonts w:ascii="Times New Roman" w:eastAsia="Times New Roman" w:hAnsi="Times New Roman" w:cs="Times New Roman"/>
          <w:color w:val="010202"/>
          <w:sz w:val="24"/>
          <w:szCs w:val="24"/>
          <w:lang w:eastAsia="ru-RU"/>
        </w:rPr>
        <w:t>д) Все перечисленные.</w:t>
      </w:r>
    </w:p>
    <w:p w:rsidR="00023516" w:rsidRPr="00023516" w:rsidRDefault="00023516" w:rsidP="0002351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575" w:rsidRPr="002A1575" w:rsidRDefault="002A1575" w:rsidP="002A1575">
      <w:pPr>
        <w:pStyle w:val="a3"/>
        <w:shd w:val="clear" w:color="auto" w:fill="FFFFFF"/>
        <w:spacing w:line="240" w:lineRule="auto"/>
        <w:ind w:left="284" w:firstLine="76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845B1" w:rsidRPr="00BE5BE4" w:rsidRDefault="000845B1" w:rsidP="000845B1">
      <w:pPr>
        <w:pStyle w:val="a3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BE5BE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Образование мочи:</w:t>
      </w:r>
    </w:p>
    <w:p w:rsidR="000845B1" w:rsidRPr="005A34C0" w:rsidRDefault="000845B1" w:rsidP="000845B1">
      <w:pPr>
        <w:autoSpaceDE w:val="0"/>
        <w:autoSpaceDN w:val="0"/>
        <w:adjustRightInd w:val="0"/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A34C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 Почечная артерия распадается на приносящие артериолы, которые заходят внутрь почечных капсул и там образуют капиллярные клубочки; 2) Выносящая артериола, которая выходит из капсулы, в 2 раза шире приносящей, поэтому в капиллярном клубочке создается повышенное давление; 3) 10% плазмы крови фильтруется в полость капсулы, образуется первичная моча, 170 л в сутки; 4) Из почечной капсулы выходит извитой каналец, который оплетается капиллярами, на которые распадается выносящая артерия; 5) В извитом канальце происходит обратное всасывание полезных веществ – воды, аминокислот, глюкозы, некоторых солей; 6) Образуется вторичная моча, состоящая из воды, солей, аминокислот, глюкозы и мочевины, примерно 5,5 л в сутки. </w:t>
      </w:r>
    </w:p>
    <w:p w:rsidR="000845B1" w:rsidRPr="005A34C0" w:rsidRDefault="000845B1" w:rsidP="000845B1">
      <w:pPr>
        <w:autoSpaceDE w:val="0"/>
        <w:autoSpaceDN w:val="0"/>
        <w:adjustRightInd w:val="0"/>
        <w:spacing w:line="240" w:lineRule="auto"/>
        <w:ind w:left="284" w:firstLine="76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34C0">
        <w:rPr>
          <w:rFonts w:ascii="Times New Roman" w:eastAsia="Calibri" w:hAnsi="Times New Roman" w:cs="Times New Roman"/>
          <w:sz w:val="24"/>
          <w:szCs w:val="24"/>
          <w:lang w:eastAsia="ru-RU"/>
        </w:rPr>
        <w:t>а) только 1,3,4,5</w:t>
      </w:r>
    </w:p>
    <w:p w:rsidR="000845B1" w:rsidRPr="005A34C0" w:rsidRDefault="000845B1" w:rsidP="000845B1">
      <w:pPr>
        <w:autoSpaceDE w:val="0"/>
        <w:autoSpaceDN w:val="0"/>
        <w:adjustRightInd w:val="0"/>
        <w:spacing w:line="240" w:lineRule="auto"/>
        <w:ind w:left="284" w:firstLine="76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34C0">
        <w:rPr>
          <w:rFonts w:ascii="Times New Roman" w:eastAsia="Calibri" w:hAnsi="Times New Roman" w:cs="Times New Roman"/>
          <w:sz w:val="24"/>
          <w:szCs w:val="24"/>
          <w:lang w:eastAsia="ru-RU"/>
        </w:rPr>
        <w:t>б) только 1,3, 5, 6</w:t>
      </w:r>
    </w:p>
    <w:p w:rsidR="000845B1" w:rsidRPr="005A34C0" w:rsidRDefault="000845B1" w:rsidP="000845B1">
      <w:pPr>
        <w:autoSpaceDE w:val="0"/>
        <w:autoSpaceDN w:val="0"/>
        <w:adjustRightInd w:val="0"/>
        <w:spacing w:line="240" w:lineRule="auto"/>
        <w:ind w:left="284" w:firstLine="76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34C0">
        <w:rPr>
          <w:rFonts w:ascii="Times New Roman" w:eastAsia="Calibri" w:hAnsi="Times New Roman" w:cs="Times New Roman"/>
          <w:sz w:val="24"/>
          <w:szCs w:val="24"/>
          <w:lang w:eastAsia="ru-RU"/>
        </w:rPr>
        <w:t>в) только 1,2,5,6</w:t>
      </w:r>
    </w:p>
    <w:p w:rsidR="000845B1" w:rsidRPr="005A34C0" w:rsidRDefault="000845B1" w:rsidP="000845B1">
      <w:pPr>
        <w:autoSpaceDE w:val="0"/>
        <w:autoSpaceDN w:val="0"/>
        <w:adjustRightInd w:val="0"/>
        <w:spacing w:line="240" w:lineRule="auto"/>
        <w:ind w:left="284" w:firstLine="76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34C0">
        <w:rPr>
          <w:rFonts w:ascii="Times New Roman" w:eastAsia="Calibri" w:hAnsi="Times New Roman" w:cs="Times New Roman"/>
          <w:sz w:val="24"/>
          <w:szCs w:val="24"/>
          <w:lang w:eastAsia="ru-RU"/>
        </w:rPr>
        <w:t>г) все правильные</w:t>
      </w:r>
    </w:p>
    <w:p w:rsidR="000845B1" w:rsidRPr="000845B1" w:rsidRDefault="000845B1" w:rsidP="002A1575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284" w:firstLine="76"/>
        <w:jc w:val="both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2A1575" w:rsidRPr="002A1575" w:rsidRDefault="002A1575" w:rsidP="002A1575">
      <w:pPr>
        <w:pStyle w:val="a3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284" w:firstLine="76"/>
        <w:jc w:val="both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2A1575">
        <w:rPr>
          <w:rFonts w:ascii="Times New Roman" w:hAnsi="Times New Roman"/>
          <w:b/>
          <w:bCs/>
          <w:sz w:val="24"/>
          <w:szCs w:val="24"/>
          <w:lang w:eastAsia="ru-RU"/>
        </w:rPr>
        <w:t>В суставной полости существует отрицательное давление. Чем это полезно?</w:t>
      </w:r>
      <w:r w:rsidRPr="002A1575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2A1575" w:rsidRPr="002A1575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A157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1) Отрицательное давление – это, иначе говоря, давление больше атмосферного; 2) </w:t>
      </w:r>
      <w:proofErr w:type="gramStart"/>
      <w:r w:rsidRPr="002A1575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proofErr w:type="gramEnd"/>
      <w:r w:rsidRPr="002A157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разреженном пространстве находящиеся в нем предметы более тесно прилегают друг к другу; 3) Поэтому в суставной полости кости, образующие сустав, взаимно притягиваются; 4) При нарушении целости суставной сумки отрицательное давление еще больше повышается; 5) Кости могут легко разъединяться и сустав не сможет работать надежно.</w:t>
      </w:r>
    </w:p>
    <w:p w:rsidR="002A1575" w:rsidRPr="002A1575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rPr>
          <w:rFonts w:ascii="Times New Roman" w:hAnsi="Times New Roman"/>
          <w:sz w:val="24"/>
          <w:szCs w:val="24"/>
          <w:lang w:eastAsia="ru-RU"/>
        </w:rPr>
      </w:pPr>
      <w:r w:rsidRPr="002A1575">
        <w:rPr>
          <w:rFonts w:ascii="Times New Roman" w:hAnsi="Times New Roman"/>
          <w:sz w:val="24"/>
          <w:szCs w:val="24"/>
          <w:lang w:eastAsia="ru-RU"/>
        </w:rPr>
        <w:t>а) только 2, 4;</w:t>
      </w:r>
    </w:p>
    <w:p w:rsidR="002A1575" w:rsidRPr="002A1575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rPr>
          <w:rFonts w:ascii="Times New Roman" w:hAnsi="Times New Roman"/>
          <w:sz w:val="24"/>
          <w:szCs w:val="24"/>
          <w:lang w:eastAsia="ru-RU"/>
        </w:rPr>
      </w:pPr>
      <w:r w:rsidRPr="002A1575">
        <w:rPr>
          <w:rFonts w:ascii="Times New Roman" w:hAnsi="Times New Roman"/>
          <w:sz w:val="24"/>
          <w:szCs w:val="24"/>
          <w:lang w:eastAsia="ru-RU"/>
        </w:rPr>
        <w:t>б) только 2, 3, 5;</w:t>
      </w:r>
    </w:p>
    <w:p w:rsidR="002A1575" w:rsidRPr="002A1575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rPr>
          <w:rFonts w:ascii="Times New Roman" w:hAnsi="Times New Roman"/>
          <w:sz w:val="24"/>
          <w:szCs w:val="24"/>
          <w:lang w:eastAsia="ru-RU"/>
        </w:rPr>
      </w:pPr>
      <w:r w:rsidRPr="002A1575">
        <w:rPr>
          <w:rFonts w:ascii="Times New Roman" w:hAnsi="Times New Roman"/>
          <w:sz w:val="24"/>
          <w:szCs w:val="24"/>
          <w:lang w:eastAsia="ru-RU"/>
        </w:rPr>
        <w:t>в) только 1, 2, 4, 5;</w:t>
      </w:r>
    </w:p>
    <w:p w:rsidR="00023516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rPr>
          <w:rFonts w:ascii="Times New Roman" w:hAnsi="Times New Roman"/>
          <w:sz w:val="24"/>
          <w:szCs w:val="24"/>
          <w:lang w:eastAsia="ru-RU"/>
        </w:rPr>
      </w:pPr>
      <w:r w:rsidRPr="002A1575">
        <w:rPr>
          <w:rFonts w:ascii="Times New Roman" w:hAnsi="Times New Roman"/>
          <w:sz w:val="24"/>
          <w:szCs w:val="24"/>
          <w:lang w:eastAsia="ru-RU"/>
        </w:rPr>
        <w:t xml:space="preserve">г) только 2, 3, 4, 5.       </w:t>
      </w:r>
    </w:p>
    <w:p w:rsidR="002A1575" w:rsidRPr="002A1575" w:rsidRDefault="002A1575" w:rsidP="002A1575">
      <w:pPr>
        <w:pStyle w:val="a3"/>
        <w:autoSpaceDE w:val="0"/>
        <w:autoSpaceDN w:val="0"/>
        <w:adjustRightInd w:val="0"/>
        <w:spacing w:line="240" w:lineRule="auto"/>
        <w:ind w:left="284" w:firstLine="76"/>
        <w:rPr>
          <w:rFonts w:ascii="Times New Roman" w:hAnsi="Times New Roman"/>
          <w:b/>
          <w:bCs/>
          <w:color w:val="C00000"/>
          <w:sz w:val="24"/>
          <w:szCs w:val="24"/>
          <w:lang w:eastAsia="ru-RU"/>
        </w:rPr>
      </w:pPr>
    </w:p>
    <w:p w:rsidR="00235F86" w:rsidRPr="005F318D" w:rsidRDefault="00235F86" w:rsidP="00235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Часть </w:t>
      </w:r>
      <w:r w:rsidRPr="005F318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5F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 Максимальное количество баллов, которое можно набрать – </w:t>
      </w:r>
      <w:r w:rsidR="001702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F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1 баллу за каждое тестовое задание).</w:t>
      </w:r>
    </w:p>
    <w:p w:rsidR="00235F86" w:rsidRDefault="00235F86" w:rsidP="00B1632C">
      <w:pPr>
        <w:ind w:firstLine="708"/>
        <w:jc w:val="both"/>
      </w:pPr>
    </w:p>
    <w:p w:rsidR="005A30B9" w:rsidRDefault="005A30B9" w:rsidP="00B1632C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30B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Микобионт</w:t>
      </w:r>
      <w:proofErr w:type="spellEnd"/>
      <w:r w:rsidRPr="005A3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лишайников не встречается в свободноживущем состоянии.</w:t>
      </w:r>
    </w:p>
    <w:p w:rsidR="005A30B9" w:rsidRDefault="005A30B9" w:rsidP="00B1632C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пищу употребляют спорофит ламинарии сахарной.</w:t>
      </w:r>
    </w:p>
    <w:p w:rsidR="00B436C9" w:rsidRDefault="005A30B9" w:rsidP="00B1632C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Эритроциты присутствуют у всех животных, имеющих кровеносную систему, транспортировщиком кислорода в которой является гемоглобин.</w:t>
      </w:r>
    </w:p>
    <w:p w:rsidR="00B436C9" w:rsidRDefault="00B436C9" w:rsidP="00B1632C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6C9">
        <w:rPr>
          <w:rFonts w:ascii="Times New Roman" w:hAnsi="Times New Roman"/>
          <w:sz w:val="24"/>
          <w:szCs w:val="24"/>
          <w:lang w:eastAsia="ru-RU"/>
        </w:rPr>
        <w:t>Надкостница покрывает кость снаружи. Надкостница участвует в питании, росте и развитии кости, а также восстанавливает кость после переломов.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436C9" w:rsidRPr="00B436C9" w:rsidRDefault="00B436C9" w:rsidP="00B1632C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6C9">
        <w:rPr>
          <w:rFonts w:ascii="Times New Roman" w:hAnsi="Times New Roman"/>
          <w:sz w:val="24"/>
          <w:szCs w:val="24"/>
          <w:lang w:eastAsia="ru-RU"/>
        </w:rPr>
        <w:t xml:space="preserve">Внутри кости находится губчатое вещество, в котором костные пластинки перекрещиваются в направлениях наибольшего растяжения или сжатия, которым подвергается кость. </w:t>
      </w:r>
    </w:p>
    <w:p w:rsidR="005A30B9" w:rsidRPr="005A30B9" w:rsidRDefault="005A30B9" w:rsidP="005A30B9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35F86" w:rsidRPr="005F318D" w:rsidRDefault="00235F86" w:rsidP="00235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31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Часть IV. </w:t>
      </w:r>
      <w:r w:rsidRPr="005F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Вам предлагаются тестовое задание, требующее установления соответствия. Максимальное количество баллов, которое можно набрать – </w:t>
      </w:r>
      <w:r w:rsidR="00CB44EC" w:rsidRPr="00CB4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CB4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F3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Заполните матрицы ответов в соответствии с требованиями задания.</w:t>
      </w:r>
    </w:p>
    <w:p w:rsidR="00235F86" w:rsidRDefault="00235F86" w:rsidP="00235F86">
      <w:pPr>
        <w:spacing w:after="200" w:line="276" w:lineRule="auto"/>
        <w:contextualSpacing/>
      </w:pPr>
    </w:p>
    <w:p w:rsidR="005A30B9" w:rsidRPr="005A30B9" w:rsidRDefault="005A30B9" w:rsidP="00CB44EC">
      <w:pPr>
        <w:numPr>
          <w:ilvl w:val="0"/>
          <w:numId w:val="4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3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5A30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max</w:t>
      </w:r>
      <w:r w:rsidRPr="005A3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2,5 балла] Установите соответствие между культурой (</w:t>
      </w:r>
      <w:proofErr w:type="gramStart"/>
      <w:r w:rsidRPr="005A3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А-Д</w:t>
      </w:r>
      <w:proofErr w:type="gramEnd"/>
      <w:r w:rsidRPr="005A30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и продолжительностью ее жизни (1-2).</w:t>
      </w:r>
    </w:p>
    <w:p w:rsidR="005A30B9" w:rsidRDefault="005A30B9" w:rsidP="00235F86">
      <w:pPr>
        <w:spacing w:after="200" w:line="276" w:lineRule="auto"/>
        <w:contextualSpacing/>
      </w:pPr>
    </w:p>
    <w:tbl>
      <w:tblPr>
        <w:tblW w:w="0" w:type="auto"/>
        <w:tblInd w:w="424" w:type="dxa"/>
        <w:tblLook w:val="0000" w:firstRow="0" w:lastRow="0" w:firstColumn="0" w:lastColumn="0" w:noHBand="0" w:noVBand="0"/>
      </w:tblPr>
      <w:tblGrid>
        <w:gridCol w:w="4170"/>
        <w:gridCol w:w="4050"/>
      </w:tblGrid>
      <w:tr w:rsidR="005A30B9" w:rsidRPr="00B1632C" w:rsidTr="006D681F">
        <w:trPr>
          <w:trHeight w:val="975"/>
        </w:trPr>
        <w:tc>
          <w:tcPr>
            <w:tcW w:w="4170" w:type="dxa"/>
          </w:tcPr>
          <w:p w:rsidR="005A30B9" w:rsidRPr="00B1632C" w:rsidRDefault="005A30B9" w:rsidP="00A52B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32C">
              <w:rPr>
                <w:rFonts w:ascii="Times New Roman" w:hAnsi="Times New Roman" w:cs="Times New Roman"/>
                <w:sz w:val="28"/>
                <w:szCs w:val="28"/>
              </w:rPr>
              <w:t xml:space="preserve">А. капуста </w:t>
            </w:r>
          </w:p>
          <w:p w:rsidR="005A30B9" w:rsidRPr="00B1632C" w:rsidRDefault="005A30B9" w:rsidP="00A52B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32C">
              <w:rPr>
                <w:rFonts w:ascii="Times New Roman" w:hAnsi="Times New Roman" w:cs="Times New Roman"/>
                <w:sz w:val="28"/>
                <w:szCs w:val="28"/>
              </w:rPr>
              <w:t>Б. свекла</w:t>
            </w:r>
          </w:p>
          <w:p w:rsidR="005A30B9" w:rsidRPr="00B1632C" w:rsidRDefault="005A30B9" w:rsidP="00A52B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32C">
              <w:rPr>
                <w:rFonts w:ascii="Times New Roman" w:hAnsi="Times New Roman" w:cs="Times New Roman"/>
                <w:sz w:val="28"/>
                <w:szCs w:val="28"/>
              </w:rPr>
              <w:t>В. редис</w:t>
            </w:r>
          </w:p>
          <w:p w:rsidR="005A30B9" w:rsidRPr="00B1632C" w:rsidRDefault="005A30B9" w:rsidP="00A52B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32C">
              <w:rPr>
                <w:rFonts w:ascii="Times New Roman" w:hAnsi="Times New Roman" w:cs="Times New Roman"/>
                <w:sz w:val="28"/>
                <w:szCs w:val="28"/>
              </w:rPr>
              <w:t>Г. морковь</w:t>
            </w:r>
          </w:p>
          <w:p w:rsidR="005A30B9" w:rsidRPr="00B1632C" w:rsidRDefault="005A30B9" w:rsidP="00A52BA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632C">
              <w:rPr>
                <w:rFonts w:ascii="Times New Roman" w:hAnsi="Times New Roman" w:cs="Times New Roman"/>
                <w:sz w:val="28"/>
                <w:szCs w:val="28"/>
              </w:rPr>
              <w:t>Д. горох</w:t>
            </w:r>
          </w:p>
        </w:tc>
        <w:tc>
          <w:tcPr>
            <w:tcW w:w="4050" w:type="dxa"/>
          </w:tcPr>
          <w:p w:rsidR="005A30B9" w:rsidRPr="00B1632C" w:rsidRDefault="005A30B9" w:rsidP="00A52B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32C">
              <w:rPr>
                <w:rFonts w:ascii="Times New Roman" w:hAnsi="Times New Roman" w:cs="Times New Roman"/>
                <w:sz w:val="28"/>
                <w:szCs w:val="28"/>
              </w:rPr>
              <w:t xml:space="preserve">1. однолетнее </w:t>
            </w:r>
          </w:p>
          <w:p w:rsidR="005A30B9" w:rsidRPr="00B1632C" w:rsidRDefault="005A30B9" w:rsidP="00A52B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632C">
              <w:rPr>
                <w:rFonts w:ascii="Times New Roman" w:hAnsi="Times New Roman" w:cs="Times New Roman"/>
                <w:sz w:val="28"/>
                <w:szCs w:val="28"/>
              </w:rPr>
              <w:t>2. двулетнее</w:t>
            </w:r>
          </w:p>
          <w:p w:rsidR="005A30B9" w:rsidRPr="00B1632C" w:rsidRDefault="005A30B9" w:rsidP="00A52BA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BAB" w:rsidRDefault="008D0BAB" w:rsidP="00235F86">
      <w:pPr>
        <w:pStyle w:val="a3"/>
        <w:ind w:left="502"/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811"/>
        <w:gridCol w:w="1309"/>
        <w:gridCol w:w="1306"/>
        <w:gridCol w:w="1307"/>
        <w:gridCol w:w="1304"/>
        <w:gridCol w:w="1308"/>
      </w:tblGrid>
      <w:tr w:rsidR="00A52BAE" w:rsidRPr="00A52BAE" w:rsidTr="00A52BAE">
        <w:trPr>
          <w:trHeight w:val="471"/>
        </w:trPr>
        <w:tc>
          <w:tcPr>
            <w:tcW w:w="1438" w:type="dxa"/>
          </w:tcPr>
          <w:p w:rsidR="00A52BAE" w:rsidRPr="00A52BAE" w:rsidRDefault="00A52BAE" w:rsidP="00A52BAE">
            <w:pPr>
              <w:rPr>
                <w:b/>
                <w:bCs/>
                <w:sz w:val="28"/>
                <w:szCs w:val="28"/>
              </w:rPr>
            </w:pPr>
            <w:r w:rsidRPr="00A52BAE">
              <w:rPr>
                <w:b/>
                <w:bCs/>
                <w:sz w:val="28"/>
                <w:szCs w:val="28"/>
              </w:rPr>
              <w:t>Культура</w:t>
            </w:r>
          </w:p>
        </w:tc>
        <w:tc>
          <w:tcPr>
            <w:tcW w:w="1581" w:type="dxa"/>
          </w:tcPr>
          <w:p w:rsidR="00A52BAE" w:rsidRPr="00A52BAE" w:rsidRDefault="00A52BAE" w:rsidP="00A52BAE">
            <w:pPr>
              <w:jc w:val="center"/>
              <w:rPr>
                <w:b/>
                <w:bCs/>
                <w:sz w:val="28"/>
                <w:szCs w:val="28"/>
              </w:rPr>
            </w:pPr>
            <w:r w:rsidRPr="00A52BAE">
              <w:rPr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581" w:type="dxa"/>
          </w:tcPr>
          <w:p w:rsidR="00A52BAE" w:rsidRPr="00A52BAE" w:rsidRDefault="00A52BAE" w:rsidP="00A52BAE">
            <w:pPr>
              <w:jc w:val="center"/>
              <w:rPr>
                <w:b/>
                <w:bCs/>
                <w:sz w:val="28"/>
                <w:szCs w:val="28"/>
              </w:rPr>
            </w:pPr>
            <w:r w:rsidRPr="00A52BAE">
              <w:rPr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582" w:type="dxa"/>
          </w:tcPr>
          <w:p w:rsidR="00A52BAE" w:rsidRPr="00A52BAE" w:rsidRDefault="00A52BAE" w:rsidP="00A52BAE">
            <w:pPr>
              <w:jc w:val="center"/>
              <w:rPr>
                <w:b/>
                <w:bCs/>
                <w:sz w:val="28"/>
                <w:szCs w:val="28"/>
              </w:rPr>
            </w:pPr>
            <w:r w:rsidRPr="00A52BAE">
              <w:rPr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581" w:type="dxa"/>
          </w:tcPr>
          <w:p w:rsidR="00A52BAE" w:rsidRPr="00A52BAE" w:rsidRDefault="00A52BAE" w:rsidP="00A52BAE">
            <w:pPr>
              <w:jc w:val="center"/>
              <w:rPr>
                <w:b/>
                <w:bCs/>
                <w:sz w:val="28"/>
                <w:szCs w:val="28"/>
              </w:rPr>
            </w:pPr>
            <w:r w:rsidRPr="00A52BAE">
              <w:rPr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582" w:type="dxa"/>
          </w:tcPr>
          <w:p w:rsidR="00A52BAE" w:rsidRPr="00A52BAE" w:rsidRDefault="00A52BAE" w:rsidP="00A52BAE">
            <w:pPr>
              <w:jc w:val="center"/>
              <w:rPr>
                <w:b/>
                <w:bCs/>
                <w:sz w:val="28"/>
                <w:szCs w:val="28"/>
              </w:rPr>
            </w:pPr>
            <w:r w:rsidRPr="00A52BAE">
              <w:rPr>
                <w:b/>
                <w:bCs/>
                <w:sz w:val="28"/>
                <w:szCs w:val="28"/>
              </w:rPr>
              <w:t>Д</w:t>
            </w:r>
          </w:p>
        </w:tc>
      </w:tr>
      <w:tr w:rsidR="00A52BAE" w:rsidRPr="00A52BAE" w:rsidTr="00A52BAE">
        <w:tc>
          <w:tcPr>
            <w:tcW w:w="1438" w:type="dxa"/>
          </w:tcPr>
          <w:p w:rsidR="00A52BAE" w:rsidRPr="00A52BAE" w:rsidRDefault="00A52BAE" w:rsidP="00A52BAE">
            <w:pPr>
              <w:rPr>
                <w:b/>
                <w:color w:val="FF0000"/>
                <w:sz w:val="28"/>
                <w:szCs w:val="28"/>
              </w:rPr>
            </w:pPr>
            <w:r w:rsidRPr="00A52BAE">
              <w:rPr>
                <w:b/>
                <w:sz w:val="28"/>
                <w:szCs w:val="28"/>
              </w:rPr>
              <w:t>Продолжительность жизни</w:t>
            </w:r>
          </w:p>
        </w:tc>
        <w:tc>
          <w:tcPr>
            <w:tcW w:w="1581" w:type="dxa"/>
          </w:tcPr>
          <w:p w:rsidR="00A52BAE" w:rsidRPr="00A52BAE" w:rsidRDefault="00A52BAE" w:rsidP="00A52BAE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81" w:type="dxa"/>
          </w:tcPr>
          <w:p w:rsidR="00A52BAE" w:rsidRPr="00A52BAE" w:rsidRDefault="00A52BAE" w:rsidP="00A52BAE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82" w:type="dxa"/>
          </w:tcPr>
          <w:p w:rsidR="00A52BAE" w:rsidRPr="00A52BAE" w:rsidRDefault="00A52BAE" w:rsidP="00A52BAE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81" w:type="dxa"/>
          </w:tcPr>
          <w:p w:rsidR="00A52BAE" w:rsidRPr="00A52BAE" w:rsidRDefault="00A52BAE" w:rsidP="00A52BAE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82" w:type="dxa"/>
          </w:tcPr>
          <w:p w:rsidR="00A52BAE" w:rsidRPr="00A52BAE" w:rsidRDefault="00A52BAE" w:rsidP="00A52BAE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:rsidR="00452CAF" w:rsidRDefault="00452CAF" w:rsidP="00235F86">
      <w:pPr>
        <w:pStyle w:val="a3"/>
        <w:ind w:left="502"/>
      </w:pPr>
    </w:p>
    <w:p w:rsidR="00563190" w:rsidRPr="00CB44EC" w:rsidRDefault="00452CAF" w:rsidP="00CB44E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4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CB44E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max</w:t>
      </w:r>
      <w:r w:rsidRPr="00CB4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2,5 балла]</w:t>
      </w:r>
      <w:r w:rsidR="00563190" w:rsidRPr="00CB44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63190" w:rsidRPr="00CB44EC">
        <w:rPr>
          <w:rFonts w:ascii="Times New Roman" w:eastAsia="Calibri" w:hAnsi="Times New Roman" w:cs="Times New Roman"/>
          <w:b/>
          <w:bCs/>
          <w:sz w:val="24"/>
          <w:szCs w:val="24"/>
        </w:rPr>
        <w:t>Вставьте в текст «Обмен белков»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таблицу:</w:t>
      </w:r>
    </w:p>
    <w:p w:rsidR="00563190" w:rsidRPr="00563190" w:rsidRDefault="00563190" w:rsidP="0056319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44EC" w:rsidRDefault="00563190" w:rsidP="00CB44EC">
      <w:pPr>
        <w:pStyle w:val="a3"/>
        <w:ind w:left="502"/>
        <w:jc w:val="both"/>
        <w:rPr>
          <w:rFonts w:ascii="Times New Roman" w:hAnsi="Times New Roman" w:cs="Times New Roman"/>
        </w:rPr>
      </w:pPr>
      <w:r w:rsidRPr="00CB44EC">
        <w:rPr>
          <w:rFonts w:ascii="Times New Roman" w:hAnsi="Times New Roman" w:cs="Times New Roman"/>
        </w:rPr>
        <w:t>Ферментативное расщепление поступающих с пищей ______(А) происходит в желудке и тонком кишечнике. Образовавшиеся ___________ (Б) активно всасываются в ворсинки кишки, поступают в ___________ (В) и разносятся ко всем клеткам организма. В клетках с поступившими веществами происходит два процесса: ___________ (Г) новых _____(А) на рибосомах и окончательное окисление до аммиака, который превращается в ___________ (Д) и в таком состоянии выводится из организма.</w:t>
      </w:r>
    </w:p>
    <w:p w:rsidR="00CB44EC" w:rsidRDefault="00CB44EC" w:rsidP="00CB44EC">
      <w:pPr>
        <w:pStyle w:val="a3"/>
        <w:ind w:left="502"/>
        <w:jc w:val="both"/>
        <w:rPr>
          <w:rFonts w:ascii="Times New Roman" w:hAnsi="Times New Roman" w:cs="Times New Roman"/>
          <w:highlight w:val="yellow"/>
        </w:rPr>
      </w:pPr>
    </w:p>
    <w:p w:rsidR="00CB44EC" w:rsidRPr="00CB44EC" w:rsidRDefault="00CB44EC" w:rsidP="00CB44E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44EC">
        <w:rPr>
          <w:rFonts w:ascii="Times New Roman" w:eastAsia="Calibri" w:hAnsi="Times New Roman" w:cs="Times New Roman"/>
          <w:sz w:val="24"/>
          <w:szCs w:val="24"/>
        </w:rPr>
        <w:t>1) кровь</w:t>
      </w:r>
      <w:r w:rsidRPr="00CB44EC">
        <w:rPr>
          <w:rFonts w:ascii="Times New Roman" w:eastAsia="Calibri" w:hAnsi="Times New Roman" w:cs="Times New Roman"/>
          <w:sz w:val="24"/>
          <w:szCs w:val="24"/>
        </w:rPr>
        <w:tab/>
        <w:t>2) белки</w:t>
      </w:r>
      <w:r w:rsidRPr="00CB44EC">
        <w:rPr>
          <w:rFonts w:ascii="Times New Roman" w:eastAsia="Calibri" w:hAnsi="Times New Roman" w:cs="Times New Roman"/>
          <w:sz w:val="24"/>
          <w:szCs w:val="24"/>
        </w:rPr>
        <w:tab/>
        <w:t>3) аминокислота</w:t>
      </w:r>
      <w:r w:rsidRPr="00CB44EC">
        <w:rPr>
          <w:rFonts w:ascii="Times New Roman" w:eastAsia="Calibri" w:hAnsi="Times New Roman" w:cs="Times New Roman"/>
          <w:sz w:val="24"/>
          <w:szCs w:val="24"/>
        </w:rPr>
        <w:tab/>
        <w:t>4) лимфа 5) синтез</w:t>
      </w:r>
      <w:r w:rsidRPr="00CB44EC">
        <w:rPr>
          <w:rFonts w:ascii="Times New Roman" w:eastAsia="Calibri" w:hAnsi="Times New Roman" w:cs="Times New Roman"/>
          <w:sz w:val="24"/>
          <w:szCs w:val="24"/>
        </w:rPr>
        <w:tab/>
        <w:t>6) мочевина</w:t>
      </w:r>
      <w:r w:rsidRPr="00CB44EC">
        <w:rPr>
          <w:rFonts w:ascii="Times New Roman" w:eastAsia="Calibri" w:hAnsi="Times New Roman" w:cs="Times New Roman"/>
          <w:sz w:val="24"/>
          <w:szCs w:val="24"/>
        </w:rPr>
        <w:tab/>
        <w:t>7) распад</w:t>
      </w:r>
      <w:r w:rsidRPr="00CB44EC">
        <w:rPr>
          <w:rFonts w:ascii="Times New Roman" w:eastAsia="Calibri" w:hAnsi="Times New Roman" w:cs="Times New Roman"/>
          <w:sz w:val="24"/>
          <w:szCs w:val="24"/>
        </w:rPr>
        <w:tab/>
        <w:t xml:space="preserve"> 8) глюкоза</w:t>
      </w:r>
    </w:p>
    <w:p w:rsidR="00A52BAE" w:rsidRDefault="00A52BAE" w:rsidP="00CB44EC">
      <w:pPr>
        <w:ind w:firstLine="708"/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CB44EC" w:rsidRPr="00CB44EC" w:rsidTr="00A30E05">
        <w:tc>
          <w:tcPr>
            <w:tcW w:w="1869" w:type="dxa"/>
            <w:shd w:val="clear" w:color="auto" w:fill="auto"/>
          </w:tcPr>
          <w:p w:rsidR="00CB44EC" w:rsidRPr="00CB44EC" w:rsidRDefault="00CB44EC" w:rsidP="00CB44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869" w:type="dxa"/>
            <w:shd w:val="clear" w:color="auto" w:fill="auto"/>
          </w:tcPr>
          <w:p w:rsidR="00CB44EC" w:rsidRPr="00CB44EC" w:rsidRDefault="00CB44EC" w:rsidP="00CB44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</w:t>
            </w:r>
          </w:p>
        </w:tc>
        <w:tc>
          <w:tcPr>
            <w:tcW w:w="1869" w:type="dxa"/>
            <w:shd w:val="clear" w:color="auto" w:fill="auto"/>
          </w:tcPr>
          <w:p w:rsidR="00CB44EC" w:rsidRPr="00CB44EC" w:rsidRDefault="00CB44EC" w:rsidP="00CB44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</w:t>
            </w:r>
          </w:p>
        </w:tc>
        <w:tc>
          <w:tcPr>
            <w:tcW w:w="1869" w:type="dxa"/>
            <w:shd w:val="clear" w:color="auto" w:fill="auto"/>
          </w:tcPr>
          <w:p w:rsidR="00CB44EC" w:rsidRPr="00CB44EC" w:rsidRDefault="00CB44EC" w:rsidP="00CB44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</w:t>
            </w:r>
          </w:p>
        </w:tc>
        <w:tc>
          <w:tcPr>
            <w:tcW w:w="1869" w:type="dxa"/>
          </w:tcPr>
          <w:p w:rsidR="00CB44EC" w:rsidRPr="00CB44EC" w:rsidRDefault="00CB44EC" w:rsidP="00CB44EC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B44E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</w:t>
            </w:r>
          </w:p>
        </w:tc>
      </w:tr>
      <w:tr w:rsidR="00A30E05" w:rsidRPr="00CB44EC" w:rsidTr="00A30E05">
        <w:tc>
          <w:tcPr>
            <w:tcW w:w="1869" w:type="dxa"/>
            <w:shd w:val="clear" w:color="auto" w:fill="auto"/>
          </w:tcPr>
          <w:p w:rsidR="00A30E05" w:rsidRPr="00B13548" w:rsidRDefault="00A30E05" w:rsidP="00A30E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auto"/>
          </w:tcPr>
          <w:p w:rsidR="00A30E05" w:rsidRPr="001920FF" w:rsidRDefault="00A30E05" w:rsidP="00A30E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auto"/>
          </w:tcPr>
          <w:p w:rsidR="00A30E05" w:rsidRPr="001920FF" w:rsidRDefault="00A30E05" w:rsidP="00A30E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shd w:val="clear" w:color="auto" w:fill="auto"/>
          </w:tcPr>
          <w:p w:rsidR="00A30E05" w:rsidRPr="001920FF" w:rsidRDefault="00A30E05" w:rsidP="00A30E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:rsidR="00A30E05" w:rsidRPr="001920FF" w:rsidRDefault="00A30E05" w:rsidP="00A30E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B44EC" w:rsidRPr="00CB44EC" w:rsidRDefault="00CB44EC" w:rsidP="00CB44EC">
      <w:pPr>
        <w:ind w:firstLine="708"/>
        <w:rPr>
          <w:highlight w:val="yellow"/>
        </w:rPr>
      </w:pPr>
    </w:p>
    <w:sectPr w:rsidR="00CB44EC" w:rsidRPr="00CB44EC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1B9" w:rsidRDefault="005A41B9">
      <w:pPr>
        <w:spacing w:after="0" w:line="240" w:lineRule="auto"/>
      </w:pPr>
      <w:r>
        <w:separator/>
      </w:r>
    </w:p>
  </w:endnote>
  <w:endnote w:type="continuationSeparator" w:id="0">
    <w:p w:rsidR="005A41B9" w:rsidRDefault="005A4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5300888"/>
      <w:docPartObj>
        <w:docPartGallery w:val="Page Numbers (Bottom of Page)"/>
        <w:docPartUnique/>
      </w:docPartObj>
    </w:sdtPr>
    <w:sdtEndPr/>
    <w:sdtContent>
      <w:p w:rsidR="00FB531A" w:rsidRDefault="00235F8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5B1">
          <w:rPr>
            <w:noProof/>
          </w:rPr>
          <w:t>6</w:t>
        </w:r>
        <w:r>
          <w:fldChar w:fldCharType="end"/>
        </w:r>
      </w:p>
    </w:sdtContent>
  </w:sdt>
  <w:p w:rsidR="00FB531A" w:rsidRDefault="005A41B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1B9" w:rsidRDefault="005A41B9">
      <w:pPr>
        <w:spacing w:after="0" w:line="240" w:lineRule="auto"/>
      </w:pPr>
      <w:r>
        <w:separator/>
      </w:r>
    </w:p>
  </w:footnote>
  <w:footnote w:type="continuationSeparator" w:id="0">
    <w:p w:rsidR="005A41B9" w:rsidRDefault="005A41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7A04"/>
    <w:multiLevelType w:val="hybridMultilevel"/>
    <w:tmpl w:val="E5DE341E"/>
    <w:lvl w:ilvl="0" w:tplc="878ED3A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4525D"/>
    <w:multiLevelType w:val="hybridMultilevel"/>
    <w:tmpl w:val="469E7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17E74"/>
    <w:multiLevelType w:val="hybridMultilevel"/>
    <w:tmpl w:val="D95E7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5183D"/>
    <w:multiLevelType w:val="hybridMultilevel"/>
    <w:tmpl w:val="8D42B662"/>
    <w:lvl w:ilvl="0" w:tplc="EE90B4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F528BC"/>
    <w:multiLevelType w:val="hybridMultilevel"/>
    <w:tmpl w:val="80F6F544"/>
    <w:lvl w:ilvl="0" w:tplc="7D582D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13A99"/>
    <w:multiLevelType w:val="hybridMultilevel"/>
    <w:tmpl w:val="79960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90317"/>
    <w:multiLevelType w:val="hybridMultilevel"/>
    <w:tmpl w:val="63F87CC6"/>
    <w:lvl w:ilvl="0" w:tplc="842C09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12441D"/>
    <w:multiLevelType w:val="singleLevel"/>
    <w:tmpl w:val="7CBE24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35B63D41"/>
    <w:multiLevelType w:val="hybridMultilevel"/>
    <w:tmpl w:val="97948D8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16F78D6"/>
    <w:multiLevelType w:val="hybridMultilevel"/>
    <w:tmpl w:val="509866E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D35EB"/>
    <w:multiLevelType w:val="hybridMultilevel"/>
    <w:tmpl w:val="62362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417CC"/>
    <w:multiLevelType w:val="hybridMultilevel"/>
    <w:tmpl w:val="1D161542"/>
    <w:lvl w:ilvl="0" w:tplc="EF5C48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93043B"/>
    <w:multiLevelType w:val="hybridMultilevel"/>
    <w:tmpl w:val="162A9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708C0"/>
    <w:multiLevelType w:val="hybridMultilevel"/>
    <w:tmpl w:val="E69ED7A0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960922"/>
    <w:multiLevelType w:val="hybridMultilevel"/>
    <w:tmpl w:val="3CA6F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56525"/>
    <w:multiLevelType w:val="singleLevel"/>
    <w:tmpl w:val="7CBE24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11"/>
  </w:num>
  <w:num w:numId="5">
    <w:abstractNumId w:val="12"/>
  </w:num>
  <w:num w:numId="6">
    <w:abstractNumId w:val="5"/>
  </w:num>
  <w:num w:numId="7">
    <w:abstractNumId w:val="8"/>
  </w:num>
  <w:num w:numId="8">
    <w:abstractNumId w:val="6"/>
  </w:num>
  <w:num w:numId="9">
    <w:abstractNumId w:val="3"/>
  </w:num>
  <w:num w:numId="10">
    <w:abstractNumId w:val="2"/>
  </w:num>
  <w:num w:numId="11">
    <w:abstractNumId w:val="10"/>
  </w:num>
  <w:num w:numId="12">
    <w:abstractNumId w:val="14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B38"/>
    <w:rsid w:val="00023516"/>
    <w:rsid w:val="000845B1"/>
    <w:rsid w:val="00102E58"/>
    <w:rsid w:val="001702B0"/>
    <w:rsid w:val="00235F86"/>
    <w:rsid w:val="0028136D"/>
    <w:rsid w:val="002A1575"/>
    <w:rsid w:val="003C10E8"/>
    <w:rsid w:val="00452CAF"/>
    <w:rsid w:val="004F1F03"/>
    <w:rsid w:val="00563190"/>
    <w:rsid w:val="00597B38"/>
    <w:rsid w:val="005A30B9"/>
    <w:rsid w:val="005A41B9"/>
    <w:rsid w:val="006D681F"/>
    <w:rsid w:val="008D0BAB"/>
    <w:rsid w:val="009B5905"/>
    <w:rsid w:val="00A30E05"/>
    <w:rsid w:val="00A52BAE"/>
    <w:rsid w:val="00AA5597"/>
    <w:rsid w:val="00B1632C"/>
    <w:rsid w:val="00B1733C"/>
    <w:rsid w:val="00B436C9"/>
    <w:rsid w:val="00CB44EC"/>
    <w:rsid w:val="00CE7FA2"/>
    <w:rsid w:val="00EB3B57"/>
    <w:rsid w:val="00ED3000"/>
    <w:rsid w:val="00F4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DCC89"/>
  <w15:chartTrackingRefBased/>
  <w15:docId w15:val="{8C1E6299-6439-45C6-9924-B6CCC8335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5F8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235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35F86"/>
  </w:style>
  <w:style w:type="table" w:styleId="a6">
    <w:name w:val="Table Grid"/>
    <w:basedOn w:val="a1"/>
    <w:uiPriority w:val="99"/>
    <w:rsid w:val="00235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User</cp:lastModifiedBy>
  <cp:revision>3</cp:revision>
  <dcterms:created xsi:type="dcterms:W3CDTF">2019-11-28T12:37:00Z</dcterms:created>
  <dcterms:modified xsi:type="dcterms:W3CDTF">2019-11-28T12:44:00Z</dcterms:modified>
</cp:coreProperties>
</file>